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0435" w14:textId="77777777" w:rsidR="00963F5B" w:rsidRPr="008160F7" w:rsidRDefault="00874CA0"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w:t>
            </w:r>
            <w:proofErr w:type="gramStart"/>
            <w:r w:rsidRPr="008160F7">
              <w:rPr>
                <w:rFonts w:ascii="Arial" w:hAnsi="Arial" w:cs="Arial"/>
                <w:bCs/>
                <w:sz w:val="24"/>
                <w:szCs w:val="24"/>
              </w:rPr>
              <w:t>appointment</w:t>
            </w:r>
            <w:proofErr w:type="gramEnd"/>
            <w:r w:rsidRPr="008160F7">
              <w:rPr>
                <w:rFonts w:ascii="Arial" w:hAnsi="Arial" w:cs="Arial"/>
                <w:bCs/>
                <w:sz w:val="24"/>
                <w:szCs w:val="24"/>
              </w:rPr>
              <w:t xml:space="preserve">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DF34DF" w:rsidRDefault="005833A4" w:rsidP="005833A4">
            <w:pPr>
              <w:rPr>
                <w:rFonts w:ascii="Arial" w:hAnsi="Arial" w:cs="Arial"/>
                <w:sz w:val="24"/>
                <w:szCs w:val="24"/>
              </w:rPr>
            </w:pPr>
            <w:r w:rsidRPr="00DF34DF">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DF34DF">
              <w:rPr>
                <w:rFonts w:ascii="Arial" w:hAnsi="Arial" w:cs="Arial"/>
                <w:b/>
                <w:sz w:val="24"/>
                <w:szCs w:val="24"/>
              </w:rPr>
              <w:br/>
            </w:r>
            <w:r w:rsidRPr="00DF34DF">
              <w:rPr>
                <w:rFonts w:ascii="Arial" w:hAnsi="Arial" w:cs="Arial"/>
                <w:sz w:val="24"/>
                <w:szCs w:val="24"/>
              </w:rPr>
              <w:t>Please provide evidence of how your experience, skills and abilities demonstrate that you are ‘</w:t>
            </w:r>
            <w:r w:rsidRPr="00DF34DF">
              <w:rPr>
                <w:rFonts w:ascii="Arial" w:hAnsi="Arial" w:cs="Arial"/>
                <w:i/>
                <w:sz w:val="24"/>
                <w:szCs w:val="24"/>
                <w:u w:val="single"/>
              </w:rPr>
              <w:t>highly competent</w:t>
            </w:r>
            <w:r w:rsidRPr="00DF34DF">
              <w:rPr>
                <w:rFonts w:ascii="Arial" w:hAnsi="Arial" w:cs="Arial"/>
                <w:sz w:val="24"/>
                <w:szCs w:val="24"/>
              </w:rPr>
              <w:t>’ and have a ‘</w:t>
            </w:r>
            <w:r w:rsidRPr="00DF34DF">
              <w:rPr>
                <w:rFonts w:ascii="Arial" w:hAnsi="Arial" w:cs="Arial"/>
                <w:i/>
                <w:sz w:val="24"/>
                <w:szCs w:val="24"/>
                <w:u w:val="single"/>
              </w:rPr>
              <w:t>sustained</w:t>
            </w:r>
            <w:r w:rsidRPr="00DF34DF">
              <w:rPr>
                <w:rFonts w:ascii="Arial" w:hAnsi="Arial" w:cs="Arial"/>
                <w:sz w:val="24"/>
                <w:szCs w:val="24"/>
              </w:rPr>
              <w:t>’ impact on teaching and learning across the school.</w:t>
            </w:r>
          </w:p>
          <w:p w14:paraId="14660538" w14:textId="77777777" w:rsidR="005833A4" w:rsidRPr="00DF34DF" w:rsidRDefault="005833A4" w:rsidP="005833A4">
            <w:pPr>
              <w:rPr>
                <w:rFonts w:ascii="Arial" w:hAnsi="Arial" w:cs="Arial"/>
                <w:sz w:val="24"/>
                <w:szCs w:val="24"/>
              </w:rPr>
            </w:pPr>
            <w:r w:rsidRPr="00DF34DF">
              <w:rPr>
                <w:rFonts w:ascii="Arial" w:hAnsi="Arial" w:cs="Arial"/>
                <w:sz w:val="24"/>
                <w:szCs w:val="24"/>
              </w:rPr>
              <w:t>In addition, you must also illustrate how your experience meets the school’s threshold criteria, which are as follows:</w:t>
            </w:r>
          </w:p>
          <w:p w14:paraId="41AEA6AF" w14:textId="1F2058DA" w:rsidR="00DF34DF" w:rsidRDefault="00DF34DF" w:rsidP="00DF34DF">
            <w:pPr>
              <w:rPr>
                <w:rFonts w:ascii="Arial" w:hAnsi="Arial" w:cs="Arial"/>
                <w:sz w:val="24"/>
                <w:szCs w:val="24"/>
                <w:lang w:val="en-US"/>
              </w:rPr>
            </w:pPr>
            <w:r w:rsidRPr="00DF34DF">
              <w:rPr>
                <w:rFonts w:ascii="Arial" w:hAnsi="Arial" w:cs="Arial"/>
                <w:sz w:val="24"/>
                <w:szCs w:val="24"/>
                <w:lang w:val="en-US"/>
              </w:rPr>
              <w:t>In this school;</w:t>
            </w:r>
          </w:p>
          <w:p w14:paraId="36FD5686" w14:textId="77777777" w:rsidR="00DF34DF" w:rsidRPr="00DF34DF" w:rsidRDefault="00DF34DF" w:rsidP="00DF34DF">
            <w:pPr>
              <w:rPr>
                <w:sz w:val="24"/>
                <w:szCs w:val="24"/>
              </w:rPr>
            </w:pPr>
          </w:p>
          <w:p w14:paraId="643D5F03" w14:textId="77777777" w:rsidR="00DF34DF" w:rsidRPr="00DF34DF" w:rsidRDefault="00DF34DF" w:rsidP="00DF34DF">
            <w:pPr>
              <w:pStyle w:val="ListParagraph"/>
              <w:numPr>
                <w:ilvl w:val="0"/>
                <w:numId w:val="9"/>
              </w:numPr>
              <w:rPr>
                <w:sz w:val="24"/>
                <w:szCs w:val="24"/>
              </w:rPr>
            </w:pPr>
            <w:r w:rsidRPr="00DF34DF">
              <w:rPr>
                <w:rFonts w:ascii="Arial" w:hAnsi="Arial" w:cs="Arial"/>
                <w:sz w:val="24"/>
                <w:szCs w:val="24"/>
                <w:lang w:val="en-US"/>
              </w:rPr>
              <w:t>“highly competent” means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p w14:paraId="2172F552" w14:textId="77777777" w:rsidR="00DF34DF" w:rsidRPr="00DF34DF" w:rsidRDefault="00DF34DF" w:rsidP="00DF34DF">
            <w:pPr>
              <w:pStyle w:val="ListParagraph"/>
              <w:numPr>
                <w:ilvl w:val="0"/>
                <w:numId w:val="9"/>
              </w:numPr>
              <w:rPr>
                <w:sz w:val="24"/>
                <w:szCs w:val="24"/>
              </w:rPr>
            </w:pPr>
            <w:r w:rsidRPr="00DF34DF">
              <w:rPr>
                <w:rFonts w:ascii="Arial" w:hAnsi="Arial" w:cs="Arial"/>
                <w:sz w:val="24"/>
                <w:szCs w:val="24"/>
                <w:lang w:val="en-US"/>
              </w:rPr>
              <w:t>“substantial” means playing a critical role in the life of the school and making a clear, distinctive contribution to the raising of pupil standards. The teacher takes advantage of appropriate opportunities for professional development and uses the outcomes effectively as evidenced by and improvement pupils’ learning.</w:t>
            </w:r>
          </w:p>
          <w:p w14:paraId="3581C224" w14:textId="7B91598A" w:rsidR="00DF34DF" w:rsidRPr="00DF34DF" w:rsidRDefault="00DF34DF" w:rsidP="00DF34DF">
            <w:pPr>
              <w:pStyle w:val="ListParagraph"/>
              <w:numPr>
                <w:ilvl w:val="0"/>
                <w:numId w:val="9"/>
              </w:numPr>
              <w:rPr>
                <w:sz w:val="24"/>
                <w:szCs w:val="24"/>
              </w:rPr>
            </w:pPr>
            <w:r w:rsidRPr="00DF34DF">
              <w:rPr>
                <w:rFonts w:ascii="Arial" w:hAnsi="Arial" w:cs="Arial"/>
                <w:sz w:val="24"/>
                <w:szCs w:val="24"/>
                <w:lang w:val="en-US"/>
              </w:rPr>
              <w:t>“sustained” means continuously maintained over a period of 2 school years.</w:t>
            </w:r>
          </w:p>
          <w:p w14:paraId="1224EB36" w14:textId="77777777" w:rsidR="00DF34DF" w:rsidRPr="00DF34DF" w:rsidRDefault="00DF34DF" w:rsidP="00DF34DF">
            <w:pPr>
              <w:pStyle w:val="ListParagraph"/>
              <w:ind w:left="1080"/>
              <w:rPr>
                <w:sz w:val="24"/>
                <w:szCs w:val="24"/>
              </w:rPr>
            </w:pPr>
          </w:p>
          <w:p w14:paraId="1466053A" w14:textId="77777777" w:rsidR="005833A4" w:rsidRPr="008160F7" w:rsidRDefault="005833A4" w:rsidP="00A37F17">
            <w:pPr>
              <w:rPr>
                <w:rFonts w:ascii="Arial" w:hAnsi="Arial" w:cs="Arial"/>
                <w:bCs/>
                <w:sz w:val="24"/>
                <w:szCs w:val="24"/>
              </w:rPr>
            </w:pPr>
            <w:r w:rsidRPr="00DF34DF">
              <w:rPr>
                <w:rFonts w:ascii="Arial" w:hAnsi="Arial" w:cs="Arial"/>
                <w:bCs/>
                <w:sz w:val="24"/>
                <w:szCs w:val="24"/>
              </w:rPr>
              <w:t xml:space="preserve">Applicants should confine this to one side of A4. </w:t>
            </w:r>
            <w:r w:rsidRPr="00DF34DF">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lastRenderedPageBreak/>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29D28FE1"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r w:rsidR="0011511B" w:rsidRPr="008160F7">
              <w:rPr>
                <w:rFonts w:ascii="Arial" w:hAnsi="Arial" w:cs="Arial"/>
                <w:sz w:val="24"/>
                <w:szCs w:val="24"/>
              </w:rPr>
              <w:t>employers and</w:t>
            </w:r>
            <w:r w:rsidRPr="008160F7">
              <w:rPr>
                <w:rFonts w:ascii="Arial" w:hAnsi="Arial" w:cs="Arial"/>
                <w:sz w:val="24"/>
                <w:szCs w:val="24"/>
              </w:rPr>
              <w:t xml:space="preserve"> cannot be taken into account. Guidance and criteria on the filtering of these cautions and convictions can be found on the Disclosure and Barring Service website:  </w:t>
            </w:r>
          </w:p>
          <w:p w14:paraId="577CF59C" w14:textId="77777777" w:rsidR="00E77B2E" w:rsidRDefault="00874020"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lastRenderedPageBreak/>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37801E5A"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lastRenderedPageBreak/>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lastRenderedPageBreak/>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799FAB02"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433261">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433261">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CE19F" w14:textId="77777777" w:rsidR="00874020" w:rsidRDefault="00874020" w:rsidP="00963F5B">
      <w:pPr>
        <w:spacing w:after="0" w:line="240" w:lineRule="auto"/>
      </w:pPr>
      <w:r>
        <w:separator/>
      </w:r>
    </w:p>
  </w:endnote>
  <w:endnote w:type="continuationSeparator" w:id="0">
    <w:p w14:paraId="70D9330E" w14:textId="77777777" w:rsidR="00874020" w:rsidRDefault="0087402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E3C60" w14:textId="77777777" w:rsidR="00874020" w:rsidRDefault="00874020" w:rsidP="00963F5B">
      <w:pPr>
        <w:spacing w:after="0" w:line="240" w:lineRule="auto"/>
      </w:pPr>
      <w:r>
        <w:separator/>
      </w:r>
    </w:p>
  </w:footnote>
  <w:footnote w:type="continuationSeparator" w:id="0">
    <w:p w14:paraId="4D43BA62" w14:textId="77777777" w:rsidR="00874020" w:rsidRDefault="0087402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51126B12"/>
    <w:multiLevelType w:val="hybridMultilevel"/>
    <w:tmpl w:val="DF02E7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A01463"/>
    <w:multiLevelType w:val="multilevel"/>
    <w:tmpl w:val="A67E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5"/>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E155B"/>
    <w:rsid w:val="0011511B"/>
    <w:rsid w:val="00140A71"/>
    <w:rsid w:val="00262E5A"/>
    <w:rsid w:val="002B200B"/>
    <w:rsid w:val="002E7432"/>
    <w:rsid w:val="00300D95"/>
    <w:rsid w:val="003E5836"/>
    <w:rsid w:val="00402BEB"/>
    <w:rsid w:val="00433261"/>
    <w:rsid w:val="00440535"/>
    <w:rsid w:val="004671AC"/>
    <w:rsid w:val="005531B1"/>
    <w:rsid w:val="005833A4"/>
    <w:rsid w:val="005A7B81"/>
    <w:rsid w:val="005F6840"/>
    <w:rsid w:val="005F6A1F"/>
    <w:rsid w:val="006362AA"/>
    <w:rsid w:val="00660748"/>
    <w:rsid w:val="00670CD1"/>
    <w:rsid w:val="00731CAD"/>
    <w:rsid w:val="00782095"/>
    <w:rsid w:val="008160F7"/>
    <w:rsid w:val="00874020"/>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DF34DF"/>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461075241">
      <w:bodyDiv w:val="1"/>
      <w:marLeft w:val="0"/>
      <w:marRight w:val="0"/>
      <w:marTop w:val="0"/>
      <w:marBottom w:val="0"/>
      <w:divBdr>
        <w:top w:val="none" w:sz="0" w:space="0" w:color="auto"/>
        <w:left w:val="none" w:sz="0" w:space="0" w:color="auto"/>
        <w:bottom w:val="none" w:sz="0" w:space="0" w:color="auto"/>
        <w:right w:val="none" w:sz="0" w:space="0" w:color="auto"/>
      </w:divBdr>
      <w:divsChild>
        <w:div w:id="1724137155">
          <w:marLeft w:val="17"/>
          <w:marRight w:val="0"/>
          <w:marTop w:val="0"/>
          <w:marBottom w:val="120"/>
          <w:divBdr>
            <w:top w:val="none" w:sz="0" w:space="0" w:color="auto"/>
            <w:left w:val="none" w:sz="0" w:space="0" w:color="auto"/>
            <w:bottom w:val="none" w:sz="0" w:space="0" w:color="auto"/>
            <w:right w:val="none" w:sz="0" w:space="0" w:color="auto"/>
          </w:divBdr>
        </w:div>
      </w:divsChild>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7AE6-E2CF-B64C-8104-32490ACE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1271</Words>
  <Characters>8542</Characters>
  <Application>Microsoft Office Word</Application>
  <DocSecurity>0</DocSecurity>
  <Lines>569</Lines>
  <Paragraphs>392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Lisa Snape</cp:lastModifiedBy>
  <cp:revision>8</cp:revision>
  <dcterms:created xsi:type="dcterms:W3CDTF">2019-05-24T12:22:00Z</dcterms:created>
  <dcterms:modified xsi:type="dcterms:W3CDTF">2020-04-22T09:05:00Z</dcterms:modified>
</cp:coreProperties>
</file>